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AAFA" w14:textId="77777777" w:rsidR="00852BB9" w:rsidRPr="00497B34" w:rsidRDefault="00852BB9" w:rsidP="00852BB9">
      <w:pPr>
        <w:pStyle w:val="1"/>
        <w:rPr>
          <w:rFonts w:ascii="Meiryo UI" w:eastAsia="Meiryo UI" w:hAnsi="Meiryo UI"/>
          <w:b/>
          <w:bCs/>
        </w:rPr>
      </w:pPr>
      <w:r w:rsidRPr="00497B34">
        <w:rPr>
          <w:rFonts w:ascii="Meiryo UI" w:eastAsia="Meiryo UI" w:hAnsi="Meiryo UI" w:hint="eastAsia"/>
        </w:rPr>
        <w:t>２．</w:t>
      </w:r>
      <w:r w:rsidRPr="00497B34">
        <w:rPr>
          <w:rFonts w:ascii="Meiryo UI" w:eastAsia="Meiryo UI" w:hAnsi="Meiryo UI"/>
        </w:rPr>
        <w:t>理事の職務権限規程</w:t>
      </w:r>
    </w:p>
    <w:p w14:paraId="4145EBB2" w14:textId="77777777" w:rsidR="00852BB9" w:rsidRPr="00D83A57" w:rsidRDefault="00852BB9" w:rsidP="00852BB9">
      <w:pPr>
        <w:pStyle w:val="a7"/>
        <w:spacing w:before="2" w:line="300" w:lineRule="exact"/>
        <w:rPr>
          <w:rFonts w:ascii="Meiryo UI" w:eastAsia="Meiryo UI" w:hAnsi="Meiryo UI"/>
          <w:b/>
          <w:sz w:val="25"/>
        </w:rPr>
      </w:pPr>
    </w:p>
    <w:p w14:paraId="326FF251" w14:textId="77777777" w:rsidR="00852BB9" w:rsidRPr="001B6BE8" w:rsidRDefault="00852BB9" w:rsidP="00852BB9">
      <w:pPr>
        <w:pStyle w:val="a3"/>
        <w:spacing w:line="300" w:lineRule="exact"/>
        <w:rPr>
          <w:rFonts w:ascii="Meiryo UI" w:eastAsia="Meiryo UI" w:hAnsi="Meiryo UI"/>
          <w:color w:val="auto"/>
          <w:sz w:val="28"/>
          <w:szCs w:val="28"/>
        </w:rPr>
      </w:pPr>
      <w:r w:rsidRPr="001B6BE8">
        <w:rPr>
          <w:rFonts w:ascii="Meiryo UI" w:eastAsia="Meiryo UI" w:hAnsi="Meiryo UI"/>
          <w:color w:val="auto"/>
          <w:sz w:val="28"/>
          <w:szCs w:val="28"/>
        </w:rPr>
        <w:t>第１章</w:t>
      </w:r>
      <w:r w:rsidRPr="001B6BE8">
        <w:rPr>
          <w:rFonts w:ascii="Meiryo UI" w:eastAsia="Meiryo UI" w:hAnsi="Meiryo UI" w:hint="eastAsia"/>
          <w:color w:val="auto"/>
          <w:sz w:val="28"/>
          <w:szCs w:val="28"/>
        </w:rPr>
        <w:t xml:space="preserve">　</w:t>
      </w:r>
      <w:r w:rsidRPr="001B6BE8">
        <w:rPr>
          <w:rFonts w:ascii="Meiryo UI" w:eastAsia="Meiryo UI" w:hAnsi="Meiryo UI"/>
          <w:color w:val="auto"/>
          <w:sz w:val="28"/>
          <w:szCs w:val="28"/>
        </w:rPr>
        <w:t>総 則</w:t>
      </w:r>
    </w:p>
    <w:p w14:paraId="0BAFECE3" w14:textId="77777777" w:rsidR="00852BB9" w:rsidRPr="00D83A57" w:rsidRDefault="00852BB9" w:rsidP="00852BB9">
      <w:pPr>
        <w:spacing w:before="102" w:line="300" w:lineRule="exact"/>
        <w:ind w:left="2" w:hanging="2"/>
        <w:rPr>
          <w:rFonts w:ascii="Meiryo UI" w:eastAsia="Meiryo UI" w:hAnsi="Meiryo UI"/>
          <w:sz w:val="21"/>
        </w:rPr>
      </w:pPr>
      <w:r w:rsidRPr="00D83A57">
        <w:rPr>
          <w:rFonts w:ascii="Meiryo UI" w:eastAsia="Meiryo UI" w:hAnsi="Meiryo UI"/>
          <w:sz w:val="21"/>
        </w:rPr>
        <w:t>（</w:t>
      </w:r>
      <w:r w:rsidRPr="00D83A57">
        <w:rPr>
          <w:rFonts w:ascii="Meiryo UI" w:eastAsia="Meiryo UI" w:hAnsi="Meiryo UI"/>
          <w:spacing w:val="-2"/>
          <w:sz w:val="21"/>
        </w:rPr>
        <w:t>目 的</w:t>
      </w:r>
      <w:r w:rsidRPr="00D83A57">
        <w:rPr>
          <w:rFonts w:ascii="Meiryo UI" w:eastAsia="Meiryo UI" w:hAnsi="Meiryo UI"/>
          <w:sz w:val="21"/>
        </w:rPr>
        <w:t>）</w:t>
      </w:r>
    </w:p>
    <w:p w14:paraId="771F83AC" w14:textId="77777777" w:rsidR="00852BB9" w:rsidRPr="00C73580" w:rsidRDefault="00852BB9" w:rsidP="00852BB9">
      <w:pPr>
        <w:spacing w:before="158" w:line="300" w:lineRule="exact"/>
        <w:ind w:left="658" w:hanging="700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27"/>
          <w:sz w:val="24"/>
          <w:szCs w:val="24"/>
        </w:rPr>
        <w:t xml:space="preserve">第 </w:t>
      </w:r>
      <w:r w:rsidRPr="00C73580">
        <w:rPr>
          <w:rFonts w:ascii="Meiryo UI" w:eastAsia="Meiryo UI" w:hAnsi="Meiryo UI" w:hint="eastAsia"/>
          <w:spacing w:val="-3"/>
          <w:sz w:val="24"/>
          <w:szCs w:val="24"/>
        </w:rPr>
        <w:t>１</w:t>
      </w:r>
      <w:r w:rsidRPr="00C73580">
        <w:rPr>
          <w:rFonts w:ascii="Meiryo UI" w:eastAsia="Meiryo UI" w:hAnsi="Meiryo UI"/>
          <w:spacing w:val="-3"/>
          <w:sz w:val="24"/>
          <w:szCs w:val="24"/>
        </w:rPr>
        <w:t>条 この規程は、</w:t>
      </w:r>
      <w:r>
        <w:rPr>
          <w:rFonts w:ascii="Meiryo UI" w:eastAsia="Meiryo UI" w:hAnsi="Meiryo UI" w:hint="eastAsia"/>
          <w:spacing w:val="-3"/>
          <w:sz w:val="24"/>
          <w:szCs w:val="24"/>
        </w:rPr>
        <w:t>麻生商店街振興組合</w:t>
      </w:r>
      <w:r w:rsidRPr="00C73580">
        <w:rPr>
          <w:rFonts w:ascii="Meiryo UI" w:eastAsia="Meiryo UI" w:hAnsi="Meiryo UI"/>
          <w:spacing w:val="-2"/>
          <w:sz w:val="24"/>
          <w:szCs w:val="24"/>
        </w:rPr>
        <w:t>（以下「</w:t>
      </w:r>
      <w:r>
        <w:rPr>
          <w:rFonts w:ascii="Meiryo UI" w:eastAsia="Meiryo UI" w:hAnsi="Meiryo UI" w:hint="eastAsia"/>
          <w:spacing w:val="-2"/>
          <w:sz w:val="24"/>
          <w:szCs w:val="24"/>
        </w:rPr>
        <w:t>組合</w:t>
      </w:r>
      <w:r w:rsidRPr="00C73580">
        <w:rPr>
          <w:rFonts w:ascii="Meiryo UI" w:eastAsia="Meiryo UI" w:hAnsi="Meiryo UI"/>
          <w:spacing w:val="-2"/>
          <w:sz w:val="24"/>
          <w:szCs w:val="24"/>
        </w:rPr>
        <w:t>」という。）</w:t>
      </w:r>
      <w:r w:rsidRPr="00C73580">
        <w:rPr>
          <w:rFonts w:ascii="Meiryo UI" w:eastAsia="Meiryo UI" w:hAnsi="Meiryo UI"/>
          <w:spacing w:val="-13"/>
          <w:sz w:val="24"/>
          <w:szCs w:val="24"/>
        </w:rPr>
        <w:t>の定款第</w:t>
      </w:r>
      <w:r w:rsidRPr="00C73580">
        <w:rPr>
          <w:rFonts w:ascii="Meiryo UI" w:eastAsia="Meiryo UI" w:hAnsi="Meiryo UI" w:hint="eastAsia"/>
          <w:spacing w:val="-13"/>
          <w:sz w:val="24"/>
          <w:szCs w:val="24"/>
        </w:rPr>
        <w:t>27</w:t>
      </w:r>
      <w:r w:rsidRPr="00C73580">
        <w:rPr>
          <w:rFonts w:ascii="Meiryo UI" w:eastAsia="Meiryo UI" w:hAnsi="Meiryo UI"/>
          <w:spacing w:val="-2"/>
          <w:sz w:val="24"/>
          <w:szCs w:val="24"/>
        </w:rPr>
        <w:t>条</w:t>
      </w:r>
      <w:r w:rsidRPr="00C73580">
        <w:rPr>
          <w:rFonts w:ascii="Meiryo UI" w:eastAsia="Meiryo UI" w:hAnsi="Meiryo UI"/>
          <w:sz w:val="24"/>
          <w:szCs w:val="24"/>
        </w:rPr>
        <w:t>の規定に基づき、理事の職務権限を定め、</w:t>
      </w:r>
      <w:r>
        <w:rPr>
          <w:rFonts w:ascii="Meiryo UI" w:eastAsia="Meiryo UI" w:hAnsi="Meiryo UI" w:hint="eastAsia"/>
          <w:sz w:val="24"/>
          <w:szCs w:val="24"/>
        </w:rPr>
        <w:t>商店街振興組合</w:t>
      </w:r>
      <w:r w:rsidRPr="00C73580">
        <w:rPr>
          <w:rFonts w:ascii="Meiryo UI" w:eastAsia="Meiryo UI" w:hAnsi="Meiryo UI"/>
          <w:sz w:val="24"/>
          <w:szCs w:val="24"/>
        </w:rPr>
        <w:t>としての業務の適法、かつ効率的な執行を図ることを目的とする。</w:t>
      </w:r>
    </w:p>
    <w:p w14:paraId="0F0B5B11" w14:textId="77777777" w:rsidR="00852BB9" w:rsidRPr="00C73580" w:rsidRDefault="00852BB9" w:rsidP="00852BB9">
      <w:pPr>
        <w:pStyle w:val="a7"/>
        <w:spacing w:line="300" w:lineRule="exact"/>
        <w:ind w:left="-38" w:hanging="2"/>
        <w:rPr>
          <w:rFonts w:ascii="Meiryo UI" w:eastAsia="Meiryo UI" w:hAnsi="Meiryo UI"/>
        </w:rPr>
      </w:pPr>
    </w:p>
    <w:p w14:paraId="41B15F23" w14:textId="77777777" w:rsidR="00852BB9" w:rsidRPr="00C73580" w:rsidRDefault="00852BB9" w:rsidP="00852BB9">
      <w:pPr>
        <w:spacing w:before="172"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（法令等の順守）</w:t>
      </w:r>
    </w:p>
    <w:p w14:paraId="4C9B91E3" w14:textId="77777777" w:rsidR="00852BB9" w:rsidRPr="00C73580" w:rsidRDefault="00852BB9" w:rsidP="00852BB9">
      <w:pPr>
        <w:spacing w:before="160" w:line="300" w:lineRule="exact"/>
        <w:ind w:left="714" w:right="21" w:hanging="746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4"/>
          <w:sz w:val="24"/>
          <w:szCs w:val="24"/>
        </w:rPr>
        <w:t>第２条 理事は、法令、定款及びこの法人が定める</w:t>
      </w:r>
      <w:r w:rsidRPr="00C73580">
        <w:rPr>
          <w:rFonts w:ascii="Meiryo UI" w:eastAsia="Meiryo UI" w:hAnsi="Meiryo UI" w:hint="eastAsia"/>
          <w:spacing w:val="-4"/>
          <w:sz w:val="24"/>
          <w:szCs w:val="24"/>
        </w:rPr>
        <w:t>規約</w:t>
      </w:r>
      <w:r w:rsidRPr="00C73580">
        <w:rPr>
          <w:rFonts w:ascii="Meiryo UI" w:eastAsia="Meiryo UI" w:hAnsi="Meiryo UI"/>
          <w:spacing w:val="-4"/>
          <w:sz w:val="24"/>
          <w:szCs w:val="24"/>
        </w:rPr>
        <w:t>、規程等を順守し、誠実に職務を遂行し、</w:t>
      </w:r>
      <w:r w:rsidRPr="00C73580">
        <w:rPr>
          <w:rFonts w:ascii="Meiryo UI" w:eastAsia="Meiryo UI" w:hAnsi="Meiryo UI"/>
          <w:sz w:val="24"/>
          <w:szCs w:val="24"/>
        </w:rPr>
        <w:t>協力して、定款に定めるこの法人の目的の遂行に寄与しなければならない。</w:t>
      </w:r>
    </w:p>
    <w:p w14:paraId="073898F2" w14:textId="77777777" w:rsidR="00852BB9" w:rsidRPr="00D83A57" w:rsidRDefault="00852BB9" w:rsidP="00852BB9">
      <w:pPr>
        <w:pStyle w:val="a7"/>
        <w:spacing w:before="4" w:line="300" w:lineRule="exact"/>
        <w:rPr>
          <w:rFonts w:ascii="Meiryo UI" w:eastAsia="Meiryo UI" w:hAnsi="Meiryo UI"/>
          <w:sz w:val="28"/>
        </w:rPr>
      </w:pPr>
    </w:p>
    <w:p w14:paraId="21502979" w14:textId="77777777" w:rsidR="00852BB9" w:rsidRPr="001B6BE8" w:rsidRDefault="00852BB9" w:rsidP="00852BB9">
      <w:pPr>
        <w:pStyle w:val="a3"/>
        <w:spacing w:line="300" w:lineRule="exact"/>
        <w:rPr>
          <w:rFonts w:ascii="Meiryo UI" w:eastAsia="Meiryo UI" w:hAnsi="Meiryo UI"/>
          <w:color w:val="auto"/>
          <w:sz w:val="28"/>
          <w:szCs w:val="28"/>
        </w:rPr>
      </w:pPr>
      <w:r w:rsidRPr="001B6BE8">
        <w:rPr>
          <w:rFonts w:ascii="Meiryo UI" w:eastAsia="Meiryo UI" w:hAnsi="Meiryo UI"/>
          <w:color w:val="auto"/>
          <w:sz w:val="28"/>
          <w:szCs w:val="28"/>
        </w:rPr>
        <w:t>第２章</w:t>
      </w:r>
      <w:r w:rsidRPr="001B6BE8">
        <w:rPr>
          <w:rFonts w:ascii="Meiryo UI" w:eastAsia="Meiryo UI" w:hAnsi="Meiryo UI" w:hint="eastAsia"/>
          <w:color w:val="auto"/>
          <w:sz w:val="28"/>
          <w:szCs w:val="28"/>
        </w:rPr>
        <w:t xml:space="preserve">　</w:t>
      </w:r>
      <w:r w:rsidRPr="001B6BE8">
        <w:rPr>
          <w:rFonts w:ascii="Meiryo UI" w:eastAsia="Meiryo UI" w:hAnsi="Meiryo UI"/>
          <w:color w:val="auto"/>
          <w:sz w:val="28"/>
          <w:szCs w:val="28"/>
        </w:rPr>
        <w:t xml:space="preserve"> 理事の職務権限</w:t>
      </w:r>
    </w:p>
    <w:p w14:paraId="1B53CB38" w14:textId="77777777" w:rsidR="00852BB9" w:rsidRPr="00C73580" w:rsidRDefault="00852BB9" w:rsidP="00852BB9">
      <w:pPr>
        <w:spacing w:before="100"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（</w:t>
      </w:r>
      <w:r w:rsidRPr="00C73580">
        <w:rPr>
          <w:rFonts w:ascii="Meiryo UI" w:eastAsia="Meiryo UI" w:hAnsi="Meiryo UI"/>
          <w:spacing w:val="-2"/>
          <w:sz w:val="24"/>
          <w:szCs w:val="24"/>
        </w:rPr>
        <w:t>理 事</w:t>
      </w:r>
      <w:r w:rsidRPr="00C73580">
        <w:rPr>
          <w:rFonts w:ascii="Meiryo UI" w:eastAsia="Meiryo UI" w:hAnsi="Meiryo UI"/>
          <w:sz w:val="24"/>
          <w:szCs w:val="24"/>
        </w:rPr>
        <w:t>）</w:t>
      </w:r>
    </w:p>
    <w:p w14:paraId="78A7E906" w14:textId="77777777" w:rsidR="00852BB9" w:rsidRPr="00C73580" w:rsidRDefault="00852BB9" w:rsidP="00852BB9">
      <w:pPr>
        <w:spacing w:before="159" w:line="300" w:lineRule="exact"/>
        <w:ind w:left="672" w:right="814" w:hanging="728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7"/>
          <w:sz w:val="24"/>
          <w:szCs w:val="24"/>
        </w:rPr>
        <w:t>第３条 理事は、理事会を組織し、法令及び定款の定めるところにより、この法人の業務の執行の</w:t>
      </w:r>
      <w:r w:rsidRPr="00C73580">
        <w:rPr>
          <w:rFonts w:ascii="Meiryo UI" w:eastAsia="Meiryo UI" w:hAnsi="Meiryo UI"/>
          <w:sz w:val="24"/>
          <w:szCs w:val="24"/>
        </w:rPr>
        <w:t>決定に参画する。</w:t>
      </w:r>
    </w:p>
    <w:p w14:paraId="5CA38889" w14:textId="77777777" w:rsidR="00852BB9" w:rsidRPr="00C73580" w:rsidRDefault="00852BB9" w:rsidP="00852BB9">
      <w:pPr>
        <w:pStyle w:val="a7"/>
        <w:spacing w:line="300" w:lineRule="exact"/>
        <w:ind w:left="-38" w:hanging="2"/>
        <w:rPr>
          <w:rFonts w:ascii="Meiryo UI" w:eastAsia="Meiryo UI" w:hAnsi="Meiryo UI"/>
        </w:rPr>
      </w:pPr>
    </w:p>
    <w:p w14:paraId="08B9C544" w14:textId="77777777" w:rsidR="00852BB9" w:rsidRPr="00C73580" w:rsidRDefault="00852BB9" w:rsidP="00852BB9">
      <w:pPr>
        <w:spacing w:before="172"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（代表理事）</w:t>
      </w:r>
    </w:p>
    <w:p w14:paraId="59D17ED8" w14:textId="77777777" w:rsidR="00852BB9" w:rsidRPr="00C73580" w:rsidRDefault="00852BB9" w:rsidP="00852BB9">
      <w:pPr>
        <w:spacing w:before="160" w:line="300" w:lineRule="exact"/>
        <w:ind w:left="-38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5"/>
          <w:sz w:val="24"/>
          <w:szCs w:val="24"/>
        </w:rPr>
        <w:t>第４条 理事のうち、１名を理事長とし、</w:t>
      </w:r>
      <w:r w:rsidRPr="00C73580">
        <w:rPr>
          <w:rFonts w:ascii="Meiryo UI" w:eastAsia="Meiryo UI" w:hAnsi="Meiryo UI" w:hint="eastAsia"/>
          <w:spacing w:val="-5"/>
          <w:sz w:val="24"/>
          <w:szCs w:val="24"/>
        </w:rPr>
        <w:t>２</w:t>
      </w:r>
      <w:r w:rsidRPr="00C73580">
        <w:rPr>
          <w:rFonts w:ascii="Meiryo UI" w:eastAsia="Meiryo UI" w:hAnsi="Meiryo UI"/>
          <w:spacing w:val="-5"/>
          <w:sz w:val="24"/>
          <w:szCs w:val="24"/>
        </w:rPr>
        <w:t>名を副理事長</w:t>
      </w:r>
      <w:r w:rsidRPr="00C73580">
        <w:rPr>
          <w:rFonts w:ascii="Meiryo UI" w:eastAsia="Meiryo UI" w:hAnsi="Meiryo UI" w:hint="eastAsia"/>
          <w:spacing w:val="-5"/>
          <w:sz w:val="24"/>
          <w:szCs w:val="24"/>
        </w:rPr>
        <w:t>、1名を専務理事</w:t>
      </w:r>
      <w:r w:rsidRPr="00C73580">
        <w:rPr>
          <w:rFonts w:ascii="Meiryo UI" w:eastAsia="Meiryo UI" w:hAnsi="Meiryo UI"/>
          <w:spacing w:val="-5"/>
          <w:sz w:val="24"/>
          <w:szCs w:val="24"/>
        </w:rPr>
        <w:t>とする。</w:t>
      </w:r>
    </w:p>
    <w:p w14:paraId="54FC06B3" w14:textId="77777777" w:rsidR="00852BB9" w:rsidRPr="00C73580" w:rsidRDefault="00852BB9" w:rsidP="00852BB9">
      <w:pPr>
        <w:pStyle w:val="a7"/>
        <w:spacing w:before="10" w:line="300" w:lineRule="exact"/>
        <w:ind w:left="162" w:hanging="2"/>
        <w:rPr>
          <w:rFonts w:ascii="Meiryo UI" w:eastAsia="Meiryo UI" w:hAnsi="Meiryo UI"/>
        </w:rPr>
      </w:pPr>
    </w:p>
    <w:p w14:paraId="6399DFE2" w14:textId="77777777" w:rsidR="00852BB9" w:rsidRPr="00C73580" w:rsidRDefault="00852BB9" w:rsidP="00852BB9">
      <w:pPr>
        <w:spacing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（理事長）</w:t>
      </w:r>
    </w:p>
    <w:p w14:paraId="212EDFA8" w14:textId="77777777" w:rsidR="00852BB9" w:rsidRPr="00C73580" w:rsidRDefault="00852BB9" w:rsidP="00852BB9">
      <w:pPr>
        <w:spacing w:before="159" w:line="300" w:lineRule="exact"/>
        <w:ind w:left="-46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6"/>
          <w:sz w:val="24"/>
          <w:szCs w:val="24"/>
        </w:rPr>
        <w:t>第５条 理事長の職務権限は、別表に掲げるもののほか、次のとおりとする。</w:t>
      </w:r>
    </w:p>
    <w:p w14:paraId="1E4701DB" w14:textId="77777777" w:rsidR="00852BB9" w:rsidRPr="00C73580" w:rsidRDefault="00852BB9" w:rsidP="00852BB9">
      <w:pPr>
        <w:pStyle w:val="a9"/>
        <w:numPr>
          <w:ilvl w:val="0"/>
          <w:numId w:val="1"/>
        </w:numPr>
        <w:tabs>
          <w:tab w:val="left" w:pos="1120"/>
        </w:tabs>
        <w:spacing w:before="158" w:line="300" w:lineRule="exact"/>
        <w:ind w:left="2" w:firstLine="614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代表理事としてこの法人を代表し、その業務を執行する。</w:t>
      </w:r>
    </w:p>
    <w:p w14:paraId="251EEF86" w14:textId="77777777" w:rsidR="00852BB9" w:rsidRPr="00C73580" w:rsidRDefault="00852BB9" w:rsidP="00852BB9">
      <w:pPr>
        <w:pStyle w:val="a9"/>
        <w:numPr>
          <w:ilvl w:val="0"/>
          <w:numId w:val="1"/>
        </w:numPr>
        <w:tabs>
          <w:tab w:val="left" w:pos="1120"/>
        </w:tabs>
        <w:spacing w:before="160" w:line="300" w:lineRule="exact"/>
        <w:ind w:left="2" w:firstLine="614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理事会を招集し、議長としてこれを主宰する。</w:t>
      </w:r>
    </w:p>
    <w:p w14:paraId="2ED7ADAA" w14:textId="77777777" w:rsidR="00852BB9" w:rsidRPr="00C73580" w:rsidRDefault="00852BB9" w:rsidP="00852BB9">
      <w:pPr>
        <w:pStyle w:val="a7"/>
        <w:spacing w:line="300" w:lineRule="exact"/>
        <w:ind w:left="-38" w:hanging="2"/>
        <w:rPr>
          <w:rFonts w:ascii="Meiryo UI" w:eastAsia="Meiryo UI" w:hAnsi="Meiryo UI"/>
        </w:rPr>
      </w:pPr>
    </w:p>
    <w:p w14:paraId="232E1F43" w14:textId="77777777" w:rsidR="00852BB9" w:rsidRPr="00C73580" w:rsidRDefault="00852BB9" w:rsidP="00852BB9">
      <w:pPr>
        <w:spacing w:before="172"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（副理事長）</w:t>
      </w:r>
    </w:p>
    <w:p w14:paraId="3B721246" w14:textId="77777777" w:rsidR="00852BB9" w:rsidRPr="00C73580" w:rsidRDefault="00852BB9" w:rsidP="00852BB9">
      <w:pPr>
        <w:spacing w:before="158" w:line="300" w:lineRule="exact"/>
        <w:ind w:left="714" w:hanging="770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5"/>
          <w:sz w:val="24"/>
          <w:szCs w:val="24"/>
        </w:rPr>
        <w:t>第６条 副理事長の職務権限は、別表に掲げるもののほか、</w:t>
      </w:r>
      <w:r w:rsidRPr="00C73580">
        <w:rPr>
          <w:rFonts w:ascii="Meiryo UI" w:eastAsia="Meiryo UI" w:hAnsi="Meiryo UI"/>
          <w:spacing w:val="-1"/>
          <w:sz w:val="24"/>
          <w:szCs w:val="24"/>
        </w:rPr>
        <w:t>理事長を補佐し、この法人の業務を執行する。</w:t>
      </w:r>
    </w:p>
    <w:p w14:paraId="2233E578" w14:textId="77777777" w:rsidR="00852BB9" w:rsidRPr="00C73580" w:rsidRDefault="00852BB9" w:rsidP="00852BB9">
      <w:pPr>
        <w:spacing w:line="300" w:lineRule="exact"/>
        <w:ind w:left="686" w:hanging="280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7"/>
          <w:sz w:val="24"/>
          <w:szCs w:val="24"/>
        </w:rPr>
        <w:t>２ 副理事長は、前項に掲げる職務権限に加え、理事長に事故あるとき又は欠</w:t>
      </w:r>
      <w:r w:rsidRPr="00C73580">
        <w:rPr>
          <w:rFonts w:ascii="Meiryo UI" w:eastAsia="Meiryo UI" w:hAnsi="Meiryo UI"/>
          <w:sz w:val="24"/>
          <w:szCs w:val="24"/>
        </w:rPr>
        <w:t>けたときは、理事長の職務を執行する。</w:t>
      </w:r>
    </w:p>
    <w:p w14:paraId="3BF6DE7F" w14:textId="77777777" w:rsidR="00852BB9" w:rsidRPr="00C73580" w:rsidRDefault="00852BB9" w:rsidP="00852BB9">
      <w:pPr>
        <w:spacing w:line="300" w:lineRule="exact"/>
        <w:ind w:left="2" w:hanging="2"/>
        <w:rPr>
          <w:rFonts w:ascii="Meiryo UI" w:eastAsia="Meiryo UI" w:hAnsi="Meiryo UI"/>
          <w:sz w:val="24"/>
          <w:szCs w:val="24"/>
        </w:rPr>
      </w:pPr>
    </w:p>
    <w:p w14:paraId="08C286EE" w14:textId="77777777" w:rsidR="00852BB9" w:rsidRPr="00C73580" w:rsidRDefault="00852BB9" w:rsidP="00852BB9">
      <w:pPr>
        <w:spacing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 w:hint="eastAsia"/>
          <w:sz w:val="24"/>
          <w:szCs w:val="24"/>
        </w:rPr>
        <w:lastRenderedPageBreak/>
        <w:t>（専務理事）</w:t>
      </w:r>
    </w:p>
    <w:p w14:paraId="29BF154E" w14:textId="77777777" w:rsidR="00852BB9" w:rsidRPr="00C73580" w:rsidRDefault="00852BB9" w:rsidP="00852BB9">
      <w:pPr>
        <w:spacing w:line="300" w:lineRule="exact"/>
        <w:ind w:left="851" w:hanging="879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 w:hint="eastAsia"/>
          <w:sz w:val="24"/>
          <w:szCs w:val="24"/>
        </w:rPr>
        <w:t>第７条　専務理事の職務権限は、別表に掲げるもののほか、</w:t>
      </w:r>
      <w:r w:rsidRPr="00C73580">
        <w:rPr>
          <w:rFonts w:ascii="Meiryo UI" w:eastAsia="Meiryo UI" w:hAnsi="Meiryo UI"/>
          <w:spacing w:val="-1"/>
          <w:sz w:val="24"/>
          <w:szCs w:val="24"/>
        </w:rPr>
        <w:t>理事長</w:t>
      </w:r>
      <w:r w:rsidRPr="00C73580">
        <w:rPr>
          <w:rFonts w:ascii="Meiryo UI" w:eastAsia="Meiryo UI" w:hAnsi="Meiryo UI" w:hint="eastAsia"/>
          <w:spacing w:val="-1"/>
          <w:sz w:val="24"/>
          <w:szCs w:val="24"/>
        </w:rPr>
        <w:t>及び副理事長</w:t>
      </w:r>
      <w:r w:rsidRPr="00C73580">
        <w:rPr>
          <w:rFonts w:ascii="Meiryo UI" w:eastAsia="Meiryo UI" w:hAnsi="Meiryo UI"/>
          <w:spacing w:val="-1"/>
          <w:sz w:val="24"/>
          <w:szCs w:val="24"/>
        </w:rPr>
        <w:t>を補佐し、</w:t>
      </w:r>
      <w:r w:rsidRPr="00C73580">
        <w:rPr>
          <w:rFonts w:ascii="Meiryo UI" w:eastAsia="Meiryo UI" w:hAnsi="Meiryo UI" w:hint="eastAsia"/>
          <w:spacing w:val="-1"/>
          <w:sz w:val="24"/>
          <w:szCs w:val="24"/>
        </w:rPr>
        <w:t>本組合の常務を執行する</w:t>
      </w:r>
      <w:r w:rsidRPr="00C73580">
        <w:rPr>
          <w:rFonts w:ascii="Meiryo UI" w:eastAsia="Meiryo UI" w:hAnsi="Meiryo UI"/>
          <w:spacing w:val="-1"/>
          <w:sz w:val="24"/>
          <w:szCs w:val="24"/>
        </w:rPr>
        <w:t>。</w:t>
      </w:r>
    </w:p>
    <w:p w14:paraId="22A117B2" w14:textId="77777777" w:rsidR="00852BB9" w:rsidRPr="00C73580" w:rsidRDefault="00852BB9" w:rsidP="00852BB9">
      <w:pPr>
        <w:spacing w:line="300" w:lineRule="exact"/>
        <w:ind w:leftChars="197" w:left="712" w:hanging="279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7"/>
          <w:sz w:val="24"/>
          <w:szCs w:val="24"/>
        </w:rPr>
        <w:t xml:space="preserve">２ </w:t>
      </w:r>
      <w:r w:rsidRPr="00C73580">
        <w:rPr>
          <w:rFonts w:ascii="Meiryo UI" w:eastAsia="Meiryo UI" w:hAnsi="Meiryo UI" w:hint="eastAsia"/>
          <w:spacing w:val="-7"/>
          <w:sz w:val="24"/>
          <w:szCs w:val="24"/>
        </w:rPr>
        <w:t>専務理事</w:t>
      </w:r>
      <w:r w:rsidRPr="00C73580">
        <w:rPr>
          <w:rFonts w:ascii="Meiryo UI" w:eastAsia="Meiryo UI" w:hAnsi="Meiryo UI"/>
          <w:spacing w:val="-7"/>
          <w:sz w:val="24"/>
          <w:szCs w:val="24"/>
        </w:rPr>
        <w:t>は、前項第１号に掲げる職務権限に加え、</w:t>
      </w:r>
      <w:r w:rsidRPr="00C73580">
        <w:rPr>
          <w:rFonts w:ascii="Meiryo UI" w:eastAsia="Meiryo UI" w:hAnsi="Meiryo UI" w:hint="eastAsia"/>
          <w:spacing w:val="-7"/>
          <w:sz w:val="24"/>
          <w:szCs w:val="24"/>
        </w:rPr>
        <w:t>副</w:t>
      </w:r>
      <w:r w:rsidRPr="00C73580">
        <w:rPr>
          <w:rFonts w:ascii="Meiryo UI" w:eastAsia="Meiryo UI" w:hAnsi="Meiryo UI"/>
          <w:spacing w:val="-7"/>
          <w:sz w:val="24"/>
          <w:szCs w:val="24"/>
        </w:rPr>
        <w:t>理事長に事故あるとき又は欠</w:t>
      </w:r>
      <w:r w:rsidRPr="00C73580">
        <w:rPr>
          <w:rFonts w:ascii="Meiryo UI" w:eastAsia="Meiryo UI" w:hAnsi="Meiryo UI"/>
          <w:sz w:val="24"/>
          <w:szCs w:val="24"/>
        </w:rPr>
        <w:t>けたときは、</w:t>
      </w:r>
      <w:r w:rsidRPr="00C73580">
        <w:rPr>
          <w:rFonts w:ascii="Meiryo UI" w:eastAsia="Meiryo UI" w:hAnsi="Meiryo UI" w:hint="eastAsia"/>
          <w:sz w:val="24"/>
          <w:szCs w:val="24"/>
        </w:rPr>
        <w:t>副</w:t>
      </w:r>
      <w:r w:rsidRPr="00C73580">
        <w:rPr>
          <w:rFonts w:ascii="Meiryo UI" w:eastAsia="Meiryo UI" w:hAnsi="Meiryo UI"/>
          <w:sz w:val="24"/>
          <w:szCs w:val="24"/>
        </w:rPr>
        <w:t>理事長の職務を執行する。</w:t>
      </w:r>
    </w:p>
    <w:p w14:paraId="1916D0A6" w14:textId="77777777" w:rsidR="00852BB9" w:rsidRPr="00D83A57" w:rsidRDefault="00852BB9" w:rsidP="00852BB9">
      <w:pPr>
        <w:spacing w:line="300" w:lineRule="exact"/>
        <w:ind w:left="2" w:hanging="2"/>
        <w:rPr>
          <w:rFonts w:ascii="Meiryo UI" w:eastAsia="Meiryo UI" w:hAnsi="Meiryo UI"/>
          <w:sz w:val="21"/>
        </w:rPr>
      </w:pPr>
    </w:p>
    <w:p w14:paraId="1B4F20A3" w14:textId="77777777" w:rsidR="00852BB9" w:rsidRPr="00D83A57" w:rsidRDefault="00852BB9" w:rsidP="00852BB9">
      <w:pPr>
        <w:pStyle w:val="a7"/>
        <w:spacing w:before="1" w:line="300" w:lineRule="exact"/>
        <w:rPr>
          <w:rFonts w:ascii="Meiryo UI" w:eastAsia="Meiryo UI" w:hAnsi="Meiryo UI"/>
          <w:sz w:val="17"/>
        </w:rPr>
      </w:pPr>
    </w:p>
    <w:p w14:paraId="45A3C6C2" w14:textId="77777777" w:rsidR="00852BB9" w:rsidRPr="001B6BE8" w:rsidRDefault="00852BB9" w:rsidP="00852BB9">
      <w:pPr>
        <w:pStyle w:val="a3"/>
        <w:spacing w:line="300" w:lineRule="exact"/>
        <w:rPr>
          <w:rFonts w:ascii="Meiryo UI" w:eastAsia="Meiryo UI" w:hAnsi="Meiryo UI"/>
          <w:color w:val="auto"/>
          <w:sz w:val="28"/>
          <w:szCs w:val="28"/>
        </w:rPr>
      </w:pPr>
      <w:r w:rsidRPr="001B6BE8">
        <w:rPr>
          <w:rFonts w:ascii="Meiryo UI" w:eastAsia="Meiryo UI" w:hAnsi="Meiryo UI"/>
          <w:color w:val="auto"/>
          <w:sz w:val="28"/>
          <w:szCs w:val="28"/>
        </w:rPr>
        <w:t>第３章</w:t>
      </w:r>
      <w:r w:rsidRPr="001B6BE8">
        <w:rPr>
          <w:rFonts w:ascii="Meiryo UI" w:eastAsia="Meiryo UI" w:hAnsi="Meiryo UI" w:hint="eastAsia"/>
          <w:color w:val="auto"/>
          <w:sz w:val="28"/>
          <w:szCs w:val="28"/>
        </w:rPr>
        <w:t xml:space="preserve">　</w:t>
      </w:r>
      <w:r w:rsidRPr="001B6BE8">
        <w:rPr>
          <w:rFonts w:ascii="Meiryo UI" w:eastAsia="Meiryo UI" w:hAnsi="Meiryo UI"/>
          <w:color w:val="auto"/>
          <w:sz w:val="28"/>
          <w:szCs w:val="28"/>
        </w:rPr>
        <w:t>補 則</w:t>
      </w:r>
    </w:p>
    <w:p w14:paraId="370CED80" w14:textId="77777777" w:rsidR="00852BB9" w:rsidRPr="00D83A57" w:rsidRDefault="00852BB9" w:rsidP="00852BB9">
      <w:pPr>
        <w:tabs>
          <w:tab w:val="left" w:pos="1468"/>
        </w:tabs>
        <w:spacing w:line="300" w:lineRule="exact"/>
        <w:ind w:left="2" w:hanging="2"/>
        <w:rPr>
          <w:rFonts w:ascii="Meiryo UI" w:eastAsia="Meiryo UI" w:hAnsi="Meiryo UI"/>
          <w:sz w:val="21"/>
        </w:rPr>
      </w:pPr>
      <w:r w:rsidRPr="00D83A57">
        <w:rPr>
          <w:rFonts w:ascii="Meiryo UI" w:eastAsia="Meiryo UI" w:hAnsi="Meiryo UI"/>
          <w:sz w:val="21"/>
        </w:rPr>
        <w:t>（細</w:t>
      </w:r>
      <w:r>
        <w:rPr>
          <w:rFonts w:ascii="Meiryo UI" w:eastAsia="Meiryo UI" w:hAnsi="Meiryo UI" w:hint="eastAsia"/>
          <w:sz w:val="21"/>
        </w:rPr>
        <w:t xml:space="preserve">　</w:t>
      </w:r>
      <w:r w:rsidRPr="00D83A57">
        <w:rPr>
          <w:rFonts w:ascii="Meiryo UI" w:eastAsia="Meiryo UI" w:hAnsi="Meiryo UI"/>
          <w:sz w:val="21"/>
        </w:rPr>
        <w:t>則）</w:t>
      </w:r>
    </w:p>
    <w:p w14:paraId="060005FE" w14:textId="77777777" w:rsidR="00852BB9" w:rsidRPr="00C73580" w:rsidRDefault="00852BB9" w:rsidP="00852BB9">
      <w:pPr>
        <w:spacing w:before="50" w:line="300" w:lineRule="exact"/>
        <w:ind w:left="700" w:right="524" w:hanging="716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2"/>
          <w:sz w:val="24"/>
          <w:szCs w:val="24"/>
        </w:rPr>
        <w:t>第７条</w:t>
      </w:r>
      <w:r w:rsidRPr="00C73580">
        <w:rPr>
          <w:rFonts w:ascii="Meiryo UI" w:eastAsia="Meiryo UI" w:hAnsi="Meiryo UI"/>
          <w:spacing w:val="-7"/>
          <w:sz w:val="24"/>
          <w:szCs w:val="24"/>
        </w:rPr>
        <w:t xml:space="preserve"> この規程に定めるもののほか、この規程の実施に必要な事項は、理事会の決議により別に</w:t>
      </w:r>
      <w:r w:rsidRPr="00C73580">
        <w:rPr>
          <w:rFonts w:ascii="Meiryo UI" w:eastAsia="Meiryo UI" w:hAnsi="Meiryo UI"/>
          <w:sz w:val="24"/>
          <w:szCs w:val="24"/>
        </w:rPr>
        <w:t>定めることができる。</w:t>
      </w:r>
    </w:p>
    <w:p w14:paraId="49F2A77B" w14:textId="77777777" w:rsidR="00852BB9" w:rsidRPr="00C73580" w:rsidRDefault="00852BB9" w:rsidP="00852BB9">
      <w:pPr>
        <w:pStyle w:val="a7"/>
        <w:spacing w:before="12" w:line="300" w:lineRule="exact"/>
        <w:ind w:left="122" w:hanging="2"/>
        <w:rPr>
          <w:rFonts w:ascii="Meiryo UI" w:eastAsia="Meiryo UI" w:hAnsi="Meiryo UI"/>
        </w:rPr>
      </w:pPr>
    </w:p>
    <w:p w14:paraId="7D0FFB16" w14:textId="77777777" w:rsidR="00852BB9" w:rsidRPr="00C73580" w:rsidRDefault="00852BB9" w:rsidP="00852BB9">
      <w:pPr>
        <w:tabs>
          <w:tab w:val="left" w:pos="1468"/>
        </w:tabs>
        <w:spacing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（改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C73580">
        <w:rPr>
          <w:rFonts w:ascii="Meiryo UI" w:eastAsia="Meiryo UI" w:hAnsi="Meiryo UI"/>
          <w:sz w:val="24"/>
          <w:szCs w:val="24"/>
        </w:rPr>
        <w:t>廃）</w:t>
      </w:r>
    </w:p>
    <w:p w14:paraId="6920804A" w14:textId="77777777" w:rsidR="00852BB9" w:rsidRPr="00C73580" w:rsidRDefault="00852BB9" w:rsidP="00852BB9">
      <w:pPr>
        <w:spacing w:before="51" w:line="300" w:lineRule="exact"/>
        <w:ind w:left="2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z w:val="24"/>
          <w:szCs w:val="24"/>
        </w:rPr>
        <w:t>第８条</w:t>
      </w:r>
      <w:r w:rsidRPr="00C73580">
        <w:rPr>
          <w:rFonts w:ascii="Meiryo UI" w:eastAsia="Meiryo UI" w:hAnsi="Meiryo UI"/>
          <w:spacing w:val="-5"/>
          <w:sz w:val="24"/>
          <w:szCs w:val="24"/>
        </w:rPr>
        <w:t xml:space="preserve"> この規程の改廃は、理事会の決議を経て行う。</w:t>
      </w:r>
    </w:p>
    <w:p w14:paraId="1EE6761E" w14:textId="77777777" w:rsidR="00852BB9" w:rsidRPr="00C73580" w:rsidRDefault="00852BB9" w:rsidP="00852BB9">
      <w:pPr>
        <w:pStyle w:val="a7"/>
        <w:spacing w:before="5" w:line="300" w:lineRule="exact"/>
        <w:ind w:left="82" w:hanging="2"/>
        <w:rPr>
          <w:rFonts w:ascii="Meiryo UI" w:eastAsia="Meiryo UI" w:hAnsi="Meiryo UI"/>
        </w:rPr>
      </w:pPr>
    </w:p>
    <w:p w14:paraId="0A4E3192" w14:textId="77777777" w:rsidR="00852BB9" w:rsidRPr="00C73580" w:rsidRDefault="00852BB9" w:rsidP="00852BB9">
      <w:pPr>
        <w:spacing w:before="71" w:line="300" w:lineRule="exact"/>
        <w:ind w:left="281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35"/>
          <w:sz w:val="24"/>
          <w:szCs w:val="24"/>
        </w:rPr>
        <w:t>附 則</w:t>
      </w:r>
    </w:p>
    <w:p w14:paraId="74D06B41" w14:textId="77777777" w:rsidR="00852BB9" w:rsidRPr="00C73580" w:rsidRDefault="00852BB9" w:rsidP="00852BB9">
      <w:pPr>
        <w:spacing w:before="51" w:line="300" w:lineRule="exact"/>
        <w:ind w:left="-54" w:hanging="2"/>
        <w:rPr>
          <w:rFonts w:ascii="Meiryo UI" w:eastAsia="Meiryo UI" w:hAnsi="Meiryo UI"/>
          <w:sz w:val="24"/>
          <w:szCs w:val="24"/>
        </w:rPr>
      </w:pPr>
      <w:r w:rsidRPr="00C73580">
        <w:rPr>
          <w:rFonts w:ascii="Meiryo UI" w:eastAsia="Meiryo UI" w:hAnsi="Meiryo UI"/>
          <w:spacing w:val="-7"/>
          <w:sz w:val="24"/>
          <w:szCs w:val="24"/>
        </w:rPr>
        <w:t>この規程は、</w:t>
      </w:r>
      <w:r w:rsidRPr="00C73580">
        <w:rPr>
          <w:rFonts w:ascii="Meiryo UI" w:eastAsia="Meiryo UI" w:hAnsi="Meiryo UI" w:hint="eastAsia"/>
          <w:spacing w:val="-7"/>
          <w:sz w:val="24"/>
          <w:szCs w:val="24"/>
        </w:rPr>
        <w:t xml:space="preserve">令和　</w:t>
      </w:r>
      <w:r w:rsidRPr="00C73580">
        <w:rPr>
          <w:rFonts w:ascii="Meiryo UI" w:eastAsia="Meiryo UI" w:hAnsi="Meiryo UI"/>
          <w:spacing w:val="-10"/>
          <w:sz w:val="24"/>
          <w:szCs w:val="24"/>
        </w:rPr>
        <w:t>年</w:t>
      </w:r>
      <w:r w:rsidRPr="00C73580">
        <w:rPr>
          <w:rFonts w:ascii="Meiryo UI" w:eastAsia="Meiryo UI" w:hAnsi="Meiryo UI" w:hint="eastAsia"/>
          <w:spacing w:val="-10"/>
          <w:sz w:val="24"/>
          <w:szCs w:val="24"/>
        </w:rPr>
        <w:t xml:space="preserve">　</w:t>
      </w:r>
      <w:r w:rsidRPr="00C73580">
        <w:rPr>
          <w:rFonts w:ascii="Meiryo UI" w:eastAsia="Meiryo UI" w:hAnsi="Meiryo UI"/>
          <w:spacing w:val="-10"/>
          <w:sz w:val="24"/>
          <w:szCs w:val="24"/>
        </w:rPr>
        <w:t>月</w:t>
      </w:r>
      <w:r w:rsidRPr="00C73580">
        <w:rPr>
          <w:rFonts w:ascii="Meiryo UI" w:eastAsia="Meiryo UI" w:hAnsi="Meiryo UI" w:hint="eastAsia"/>
          <w:spacing w:val="-10"/>
          <w:sz w:val="24"/>
          <w:szCs w:val="24"/>
        </w:rPr>
        <w:t xml:space="preserve">　</w:t>
      </w:r>
      <w:r w:rsidRPr="00C73580">
        <w:rPr>
          <w:rFonts w:ascii="Meiryo UI" w:eastAsia="Meiryo UI" w:hAnsi="Meiryo UI"/>
          <w:spacing w:val="-10"/>
          <w:sz w:val="24"/>
          <w:szCs w:val="24"/>
        </w:rPr>
        <w:t>日から施行する。</w:t>
      </w:r>
    </w:p>
    <w:p w14:paraId="7AAF85CF" w14:textId="77777777" w:rsidR="00852BB9" w:rsidRPr="00C73580" w:rsidRDefault="00852BB9" w:rsidP="00852BB9">
      <w:pPr>
        <w:spacing w:line="300" w:lineRule="exact"/>
        <w:rPr>
          <w:rFonts w:ascii="Meiryo UI" w:eastAsia="Meiryo UI" w:hAnsi="Meiryo UI"/>
          <w:sz w:val="24"/>
          <w:szCs w:val="24"/>
        </w:rPr>
        <w:sectPr w:rsidR="00852BB9" w:rsidRPr="00C73580" w:rsidSect="00EA22D5">
          <w:footerReference w:type="first" r:id="rId5"/>
          <w:pgSz w:w="11906" w:h="16838"/>
          <w:pgMar w:top="1985" w:right="99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AAD574D" w14:textId="77777777" w:rsidR="00852BB9" w:rsidRPr="00D83A57" w:rsidRDefault="00852BB9" w:rsidP="00852BB9">
      <w:pPr>
        <w:spacing w:line="300" w:lineRule="exact"/>
        <w:rPr>
          <w:rFonts w:ascii="Meiryo UI" w:eastAsia="Meiryo UI" w:hAnsi="Meiryo UI"/>
        </w:rPr>
      </w:pPr>
      <w:r w:rsidRPr="00D83A57">
        <w:rPr>
          <w:rFonts w:ascii="Meiryo UI" w:eastAsia="Meiryo UI" w:hAnsi="Meiryo UI" w:hint="eastAsia"/>
        </w:rPr>
        <w:t>(別表)理事の職務権限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08"/>
        <w:gridCol w:w="2128"/>
        <w:gridCol w:w="2129"/>
        <w:gridCol w:w="2129"/>
      </w:tblGrid>
      <w:tr w:rsidR="00852BB9" w:rsidRPr="00D83A57" w14:paraId="07CF8FF1" w14:textId="77777777" w:rsidTr="007B0D81">
        <w:trPr>
          <w:jc w:val="center"/>
        </w:trPr>
        <w:tc>
          <w:tcPr>
            <w:tcW w:w="2108" w:type="dxa"/>
            <w:vMerge w:val="restart"/>
            <w:vAlign w:val="center"/>
          </w:tcPr>
          <w:p w14:paraId="26FAFD9D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6386" w:type="dxa"/>
            <w:gridSpan w:val="3"/>
            <w:vAlign w:val="center"/>
          </w:tcPr>
          <w:p w14:paraId="05E0454F" w14:textId="77777777" w:rsidR="00852BB9" w:rsidRPr="00D83A57" w:rsidRDefault="00852BB9" w:rsidP="007B0D81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職務権限</w:t>
            </w:r>
          </w:p>
        </w:tc>
      </w:tr>
      <w:tr w:rsidR="00852BB9" w:rsidRPr="00D83A57" w14:paraId="082E75B4" w14:textId="77777777" w:rsidTr="007B0D81">
        <w:trPr>
          <w:jc w:val="center"/>
        </w:trPr>
        <w:tc>
          <w:tcPr>
            <w:tcW w:w="2108" w:type="dxa"/>
            <w:vMerge/>
            <w:vAlign w:val="center"/>
          </w:tcPr>
          <w:p w14:paraId="40D1B26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128" w:type="dxa"/>
            <w:vAlign w:val="center"/>
          </w:tcPr>
          <w:p w14:paraId="47B6909B" w14:textId="77777777" w:rsidR="00852BB9" w:rsidRPr="00D83A57" w:rsidRDefault="00852BB9" w:rsidP="007B0D81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理事長</w:t>
            </w:r>
          </w:p>
        </w:tc>
        <w:tc>
          <w:tcPr>
            <w:tcW w:w="2129" w:type="dxa"/>
            <w:vAlign w:val="center"/>
          </w:tcPr>
          <w:p w14:paraId="41D66D10" w14:textId="77777777" w:rsidR="00852BB9" w:rsidRPr="00D83A57" w:rsidRDefault="00852BB9" w:rsidP="007B0D81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副理事長</w:t>
            </w:r>
          </w:p>
        </w:tc>
        <w:tc>
          <w:tcPr>
            <w:tcW w:w="2129" w:type="dxa"/>
            <w:vAlign w:val="center"/>
          </w:tcPr>
          <w:p w14:paraId="5A22E816" w14:textId="77777777" w:rsidR="00852BB9" w:rsidRPr="00D83A57" w:rsidRDefault="00852BB9" w:rsidP="007B0D81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専務理事</w:t>
            </w:r>
          </w:p>
        </w:tc>
      </w:tr>
      <w:tr w:rsidR="00852BB9" w:rsidRPr="00D83A57" w14:paraId="48DD560A" w14:textId="77777777" w:rsidTr="007B0D81">
        <w:trPr>
          <w:jc w:val="center"/>
        </w:trPr>
        <w:tc>
          <w:tcPr>
            <w:tcW w:w="2108" w:type="dxa"/>
            <w:vAlign w:val="center"/>
          </w:tcPr>
          <w:p w14:paraId="7966287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役割</w:t>
            </w:r>
          </w:p>
        </w:tc>
        <w:tc>
          <w:tcPr>
            <w:tcW w:w="2128" w:type="dxa"/>
          </w:tcPr>
          <w:p w14:paraId="5F2B78A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◎代表理事として当組合を代表し、その業務を執行</w:t>
            </w:r>
          </w:p>
          <w:p w14:paraId="21BFAE34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◎理事会を招集し、議長として主催</w:t>
            </w:r>
          </w:p>
        </w:tc>
        <w:tc>
          <w:tcPr>
            <w:tcW w:w="2129" w:type="dxa"/>
          </w:tcPr>
          <w:p w14:paraId="518AC214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◎代表理事として理事長を必要に応じ代行、当組合の業務を分担執行</w:t>
            </w:r>
          </w:p>
          <w:p w14:paraId="5344542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◎理事長の事故時等の職務執行</w:t>
            </w:r>
          </w:p>
        </w:tc>
        <w:tc>
          <w:tcPr>
            <w:tcW w:w="2129" w:type="dxa"/>
          </w:tcPr>
          <w:p w14:paraId="7F5D42A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◎代表理事として理事長、副理事長を必要に応じ代行、当組合の業務を分担執行</w:t>
            </w:r>
          </w:p>
          <w:p w14:paraId="37D3868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◎理事長、副理事長の事故時の職務執行</w:t>
            </w:r>
          </w:p>
        </w:tc>
      </w:tr>
      <w:tr w:rsidR="00852BB9" w:rsidRPr="00D83A57" w14:paraId="27460E60" w14:textId="77777777" w:rsidTr="007B0D81">
        <w:trPr>
          <w:jc w:val="center"/>
        </w:trPr>
        <w:tc>
          <w:tcPr>
            <w:tcW w:w="2108" w:type="dxa"/>
            <w:vAlign w:val="center"/>
          </w:tcPr>
          <w:p w14:paraId="6E3AABC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事業全体統括・指揮</w:t>
            </w:r>
          </w:p>
        </w:tc>
        <w:tc>
          <w:tcPr>
            <w:tcW w:w="2128" w:type="dxa"/>
          </w:tcPr>
          <w:p w14:paraId="5BDCCB9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組合全体の統括・指揮・全体方針・事業計画・予算、事業報告・決算各案の確認・決定(理事会前)</w:t>
            </w:r>
          </w:p>
        </w:tc>
        <w:tc>
          <w:tcPr>
            <w:tcW w:w="2129" w:type="dxa"/>
          </w:tcPr>
          <w:p w14:paraId="407AE85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事務局業務執行の検証・監督、評議員会・理事会対応、全体方針、事業計画・予算、事業報告・決算各案の策定</w:t>
            </w:r>
          </w:p>
        </w:tc>
        <w:tc>
          <w:tcPr>
            <w:tcW w:w="2129" w:type="dxa"/>
          </w:tcPr>
          <w:p w14:paraId="462F7FC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事務局業務執行の検証・監督、評議員会・理事会対応、全体方針、事業計画・予算、事業報告・決算各案の策定</w:t>
            </w:r>
          </w:p>
        </w:tc>
      </w:tr>
      <w:tr w:rsidR="00852BB9" w:rsidRPr="00D83A57" w14:paraId="195A4485" w14:textId="77777777" w:rsidTr="007B0D81">
        <w:trPr>
          <w:trHeight w:val="622"/>
          <w:jc w:val="center"/>
        </w:trPr>
        <w:tc>
          <w:tcPr>
            <w:tcW w:w="2108" w:type="dxa"/>
            <w:vAlign w:val="center"/>
          </w:tcPr>
          <w:p w14:paraId="45A22FDF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渉外一般</w:t>
            </w:r>
          </w:p>
        </w:tc>
        <w:tc>
          <w:tcPr>
            <w:tcW w:w="2128" w:type="dxa"/>
          </w:tcPr>
          <w:p w14:paraId="7A13644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当組合の代表として行う</w:t>
            </w:r>
          </w:p>
        </w:tc>
        <w:tc>
          <w:tcPr>
            <w:tcW w:w="2129" w:type="dxa"/>
          </w:tcPr>
          <w:p w14:paraId="54FB426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分担執行の代表として及び日常業務での折衝</w:t>
            </w:r>
          </w:p>
        </w:tc>
        <w:tc>
          <w:tcPr>
            <w:tcW w:w="2129" w:type="dxa"/>
          </w:tcPr>
          <w:p w14:paraId="462F22E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分担執行の代表として及び日常業務での折衝</w:t>
            </w:r>
          </w:p>
        </w:tc>
      </w:tr>
      <w:tr w:rsidR="00852BB9" w:rsidRPr="00D83A57" w14:paraId="123ECC0E" w14:textId="77777777" w:rsidTr="007B0D81">
        <w:trPr>
          <w:jc w:val="center"/>
        </w:trPr>
        <w:tc>
          <w:tcPr>
            <w:tcW w:w="2108" w:type="dxa"/>
            <w:vAlign w:val="center"/>
          </w:tcPr>
          <w:p w14:paraId="370364E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内部統制</w:t>
            </w:r>
          </w:p>
        </w:tc>
        <w:tc>
          <w:tcPr>
            <w:tcW w:w="2128" w:type="dxa"/>
          </w:tcPr>
          <w:p w14:paraId="1843C44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重要事項を承認・監督し、統括する</w:t>
            </w:r>
          </w:p>
        </w:tc>
        <w:tc>
          <w:tcPr>
            <w:tcW w:w="2129" w:type="dxa"/>
          </w:tcPr>
          <w:p w14:paraId="7ACE562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分担執行の範囲内において</w:t>
            </w:r>
          </w:p>
          <w:p w14:paraId="58CCC98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◎左記以外の承認・監督</w:t>
            </w:r>
          </w:p>
          <w:p w14:paraId="435BF71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◎各部長を通じ、事務局業務の監督・統括</w:t>
            </w:r>
          </w:p>
        </w:tc>
        <w:tc>
          <w:tcPr>
            <w:tcW w:w="2129" w:type="dxa"/>
          </w:tcPr>
          <w:p w14:paraId="3A2400C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理事長・副理事長の補佐は専務理事</w:t>
            </w:r>
          </w:p>
        </w:tc>
      </w:tr>
      <w:tr w:rsidR="00852BB9" w:rsidRPr="00D83A57" w14:paraId="63119EA0" w14:textId="77777777" w:rsidTr="007B0D81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E26EEEF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対外的会合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6A902FF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当組合の代表として必要な場合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CE49EA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左記以外で代表として必要な場合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9A6E7A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左記以外で代理として必要な場合は事務局長</w:t>
            </w:r>
          </w:p>
        </w:tc>
      </w:tr>
      <w:tr w:rsidR="00852BB9" w:rsidRPr="00D83A57" w14:paraId="1B488B71" w14:textId="77777777" w:rsidTr="007B0D81">
        <w:trPr>
          <w:jc w:val="center"/>
        </w:trPr>
        <w:tc>
          <w:tcPr>
            <w:tcW w:w="8494" w:type="dxa"/>
            <w:gridSpan w:val="4"/>
            <w:shd w:val="pct5" w:color="auto" w:fill="auto"/>
          </w:tcPr>
          <w:p w14:paraId="35FF395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事業全体統括・指揮</w:t>
            </w:r>
          </w:p>
        </w:tc>
      </w:tr>
      <w:tr w:rsidR="00852BB9" w:rsidRPr="00D83A57" w14:paraId="69856021" w14:textId="77777777" w:rsidTr="007B0D81">
        <w:trPr>
          <w:jc w:val="center"/>
        </w:trPr>
        <w:tc>
          <w:tcPr>
            <w:tcW w:w="2108" w:type="dxa"/>
            <w:vAlign w:val="center"/>
          </w:tcPr>
          <w:p w14:paraId="491A1BAF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中長期戦略策定</w:t>
            </w:r>
          </w:p>
        </w:tc>
        <w:tc>
          <w:tcPr>
            <w:tcW w:w="2128" w:type="dxa"/>
          </w:tcPr>
          <w:p w14:paraId="09A4D3C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基本方針の確定、理事会承認取り付け</w:t>
            </w:r>
          </w:p>
        </w:tc>
        <w:tc>
          <w:tcPr>
            <w:tcW w:w="2129" w:type="dxa"/>
          </w:tcPr>
          <w:p w14:paraId="135E476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基本方針策定</w:t>
            </w:r>
          </w:p>
        </w:tc>
        <w:tc>
          <w:tcPr>
            <w:tcW w:w="2129" w:type="dxa"/>
          </w:tcPr>
          <w:p w14:paraId="22E5EB6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基本方針案策定は事務局長</w:t>
            </w:r>
          </w:p>
        </w:tc>
      </w:tr>
      <w:tr w:rsidR="00852BB9" w:rsidRPr="00D83A57" w14:paraId="1BDD8E97" w14:textId="77777777" w:rsidTr="007B0D81">
        <w:trPr>
          <w:jc w:val="center"/>
        </w:trPr>
        <w:tc>
          <w:tcPr>
            <w:tcW w:w="2108" w:type="dxa"/>
          </w:tcPr>
          <w:p w14:paraId="3CC5C04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年度事業計画・予算策定・予算執行</w:t>
            </w:r>
          </w:p>
        </w:tc>
        <w:tc>
          <w:tcPr>
            <w:tcW w:w="2128" w:type="dxa"/>
          </w:tcPr>
          <w:p w14:paraId="096E726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年度予算策定並びに執行責任者</w:t>
            </w:r>
          </w:p>
        </w:tc>
        <w:tc>
          <w:tcPr>
            <w:tcW w:w="2129" w:type="dxa"/>
          </w:tcPr>
          <w:p w14:paraId="6D26E67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年度予算策定執行</w:t>
            </w:r>
          </w:p>
        </w:tc>
        <w:tc>
          <w:tcPr>
            <w:tcW w:w="2129" w:type="dxa"/>
          </w:tcPr>
          <w:p w14:paraId="0864BE1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年度予算策定執行</w:t>
            </w:r>
          </w:p>
        </w:tc>
      </w:tr>
      <w:tr w:rsidR="00852BB9" w:rsidRPr="00D83A57" w14:paraId="33906BE3" w14:textId="77777777" w:rsidTr="007B0D81">
        <w:trPr>
          <w:jc w:val="center"/>
        </w:trPr>
        <w:tc>
          <w:tcPr>
            <w:tcW w:w="2108" w:type="dxa"/>
          </w:tcPr>
          <w:p w14:paraId="1DB3F19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年度事業報告・計算書類</w:t>
            </w:r>
          </w:p>
        </w:tc>
        <w:tc>
          <w:tcPr>
            <w:tcW w:w="2128" w:type="dxa"/>
          </w:tcPr>
          <w:p w14:paraId="1B486402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事業報告・決算書類の確定</w:t>
            </w:r>
          </w:p>
        </w:tc>
        <w:tc>
          <w:tcPr>
            <w:tcW w:w="2129" w:type="dxa"/>
          </w:tcPr>
          <w:p w14:paraId="43316A02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事業報告・決算書類策定</w:t>
            </w:r>
          </w:p>
        </w:tc>
        <w:tc>
          <w:tcPr>
            <w:tcW w:w="2129" w:type="dxa"/>
          </w:tcPr>
          <w:p w14:paraId="59BC9AED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事業報告・決算書類案策定</w:t>
            </w:r>
          </w:p>
        </w:tc>
      </w:tr>
      <w:tr w:rsidR="00852BB9" w:rsidRPr="00D83A57" w14:paraId="56C9B24B" w14:textId="77777777" w:rsidTr="007B0D81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687AB9F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評議員会・理事会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DCFC98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主催及び報告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77326E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主催及び報告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7A8EE4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主催及び報告</w:t>
            </w:r>
          </w:p>
        </w:tc>
      </w:tr>
      <w:tr w:rsidR="00852BB9" w:rsidRPr="00D83A57" w14:paraId="6348C069" w14:textId="77777777" w:rsidTr="007B0D81">
        <w:trPr>
          <w:jc w:val="center"/>
        </w:trPr>
        <w:tc>
          <w:tcPr>
            <w:tcW w:w="8494" w:type="dxa"/>
            <w:gridSpan w:val="4"/>
            <w:shd w:val="pct5" w:color="auto" w:fill="auto"/>
          </w:tcPr>
          <w:p w14:paraId="12C9D04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個別渉外</w:t>
            </w:r>
          </w:p>
        </w:tc>
      </w:tr>
      <w:tr w:rsidR="00852BB9" w:rsidRPr="00D83A57" w14:paraId="4E918CA4" w14:textId="77777777" w:rsidTr="007B0D81">
        <w:trPr>
          <w:jc w:val="center"/>
        </w:trPr>
        <w:tc>
          <w:tcPr>
            <w:tcW w:w="2108" w:type="dxa"/>
          </w:tcPr>
          <w:p w14:paraId="790A5CF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対外的提言活動</w:t>
            </w:r>
          </w:p>
        </w:tc>
        <w:tc>
          <w:tcPr>
            <w:tcW w:w="2128" w:type="dxa"/>
          </w:tcPr>
          <w:p w14:paraId="1D9CCA32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230593A4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  <w:tc>
          <w:tcPr>
            <w:tcW w:w="2129" w:type="dxa"/>
          </w:tcPr>
          <w:p w14:paraId="27FDCC40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07F4E5DD" w14:textId="77777777" w:rsidTr="007B0D81">
        <w:trPr>
          <w:jc w:val="center"/>
        </w:trPr>
        <w:tc>
          <w:tcPr>
            <w:tcW w:w="2108" w:type="dxa"/>
          </w:tcPr>
          <w:p w14:paraId="40CD3DC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対官公庁対応</w:t>
            </w:r>
          </w:p>
        </w:tc>
        <w:tc>
          <w:tcPr>
            <w:tcW w:w="2128" w:type="dxa"/>
          </w:tcPr>
          <w:p w14:paraId="1CC8D39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法人の代表として必要時</w:t>
            </w:r>
          </w:p>
        </w:tc>
        <w:tc>
          <w:tcPr>
            <w:tcW w:w="2129" w:type="dxa"/>
          </w:tcPr>
          <w:p w14:paraId="5F6A13D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  <w:tc>
          <w:tcPr>
            <w:tcW w:w="2129" w:type="dxa"/>
          </w:tcPr>
          <w:p w14:paraId="0387B344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</w:tr>
      <w:tr w:rsidR="00852BB9" w:rsidRPr="00D83A57" w14:paraId="0AB6E83D" w14:textId="77777777" w:rsidTr="007B0D81">
        <w:trPr>
          <w:jc w:val="center"/>
        </w:trPr>
        <w:tc>
          <w:tcPr>
            <w:tcW w:w="2108" w:type="dxa"/>
          </w:tcPr>
          <w:p w14:paraId="5922FE90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対会員対応</w:t>
            </w:r>
          </w:p>
        </w:tc>
        <w:tc>
          <w:tcPr>
            <w:tcW w:w="2128" w:type="dxa"/>
          </w:tcPr>
          <w:p w14:paraId="2E8CCBC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法人の代表として必要時</w:t>
            </w:r>
          </w:p>
        </w:tc>
        <w:tc>
          <w:tcPr>
            <w:tcW w:w="2129" w:type="dxa"/>
          </w:tcPr>
          <w:p w14:paraId="6A71851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  <w:tc>
          <w:tcPr>
            <w:tcW w:w="2129" w:type="dxa"/>
          </w:tcPr>
          <w:p w14:paraId="200C160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</w:tr>
      <w:tr w:rsidR="00852BB9" w:rsidRPr="00D83A57" w14:paraId="4166BB45" w14:textId="77777777" w:rsidTr="007B0D81">
        <w:trPr>
          <w:jc w:val="center"/>
        </w:trPr>
        <w:tc>
          <w:tcPr>
            <w:tcW w:w="2108" w:type="dxa"/>
          </w:tcPr>
          <w:p w14:paraId="25F814C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対メディア</w:t>
            </w:r>
          </w:p>
        </w:tc>
        <w:tc>
          <w:tcPr>
            <w:tcW w:w="2128" w:type="dxa"/>
          </w:tcPr>
          <w:p w14:paraId="3941B4A4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法人の代表として必要時</w:t>
            </w:r>
          </w:p>
        </w:tc>
        <w:tc>
          <w:tcPr>
            <w:tcW w:w="2129" w:type="dxa"/>
          </w:tcPr>
          <w:p w14:paraId="28BBC0B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渉外主管</w:t>
            </w:r>
          </w:p>
        </w:tc>
        <w:tc>
          <w:tcPr>
            <w:tcW w:w="2129" w:type="dxa"/>
          </w:tcPr>
          <w:p w14:paraId="45DCC462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渉外主管</w:t>
            </w:r>
          </w:p>
        </w:tc>
      </w:tr>
      <w:tr w:rsidR="00852BB9" w:rsidRPr="00D83A57" w14:paraId="1CD0BE7C" w14:textId="77777777" w:rsidTr="007B0D81">
        <w:trPr>
          <w:jc w:val="center"/>
        </w:trPr>
        <w:tc>
          <w:tcPr>
            <w:tcW w:w="2108" w:type="dxa"/>
          </w:tcPr>
          <w:p w14:paraId="1D2B0D7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弁護士・税理士等</w:t>
            </w:r>
          </w:p>
        </w:tc>
        <w:tc>
          <w:tcPr>
            <w:tcW w:w="2128" w:type="dxa"/>
          </w:tcPr>
          <w:p w14:paraId="17B0B8C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法人の代表として必要時</w:t>
            </w:r>
          </w:p>
        </w:tc>
        <w:tc>
          <w:tcPr>
            <w:tcW w:w="2129" w:type="dxa"/>
          </w:tcPr>
          <w:p w14:paraId="71AD20ED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渉外主管</w:t>
            </w:r>
          </w:p>
        </w:tc>
        <w:tc>
          <w:tcPr>
            <w:tcW w:w="2129" w:type="dxa"/>
          </w:tcPr>
          <w:p w14:paraId="19D5094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渉外主管</w:t>
            </w:r>
          </w:p>
        </w:tc>
      </w:tr>
      <w:tr w:rsidR="00852BB9" w:rsidRPr="00D83A57" w14:paraId="17ACB1D2" w14:textId="77777777" w:rsidTr="007B0D81">
        <w:trPr>
          <w:jc w:val="center"/>
        </w:trPr>
        <w:tc>
          <w:tcPr>
            <w:tcW w:w="2108" w:type="dxa"/>
          </w:tcPr>
          <w:p w14:paraId="0F28538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金融機関</w:t>
            </w:r>
          </w:p>
        </w:tc>
        <w:tc>
          <w:tcPr>
            <w:tcW w:w="2128" w:type="dxa"/>
          </w:tcPr>
          <w:p w14:paraId="1919D3B0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法人の代表として必要時</w:t>
            </w:r>
          </w:p>
        </w:tc>
        <w:tc>
          <w:tcPr>
            <w:tcW w:w="2129" w:type="dxa"/>
          </w:tcPr>
          <w:p w14:paraId="0EDAD8C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  <w:tc>
          <w:tcPr>
            <w:tcW w:w="2129" w:type="dxa"/>
          </w:tcPr>
          <w:p w14:paraId="7CBA71CD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</w:tr>
      <w:tr w:rsidR="00852BB9" w:rsidRPr="00D83A57" w14:paraId="0D766EB3" w14:textId="77777777" w:rsidTr="007B0D81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572E91F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他団体ネットワーク関連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0A19D6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法人の代表として必要時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3210E0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623FB8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必要時</w:t>
            </w:r>
          </w:p>
        </w:tc>
      </w:tr>
      <w:tr w:rsidR="00852BB9" w:rsidRPr="00D83A57" w14:paraId="6A8C4748" w14:textId="77777777" w:rsidTr="007B0D81">
        <w:trPr>
          <w:jc w:val="center"/>
        </w:trPr>
        <w:tc>
          <w:tcPr>
            <w:tcW w:w="8494" w:type="dxa"/>
            <w:gridSpan w:val="4"/>
            <w:shd w:val="pct5" w:color="auto" w:fill="auto"/>
          </w:tcPr>
          <w:p w14:paraId="1381830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内部統制・マネジメント</w:t>
            </w:r>
          </w:p>
        </w:tc>
      </w:tr>
      <w:tr w:rsidR="00852BB9" w:rsidRPr="00D83A57" w14:paraId="17B34E49" w14:textId="77777777" w:rsidTr="007B0D81">
        <w:trPr>
          <w:jc w:val="center"/>
        </w:trPr>
        <w:tc>
          <w:tcPr>
            <w:tcW w:w="2108" w:type="dxa"/>
          </w:tcPr>
          <w:p w14:paraId="229787A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経営会議</w:t>
            </w:r>
          </w:p>
        </w:tc>
        <w:tc>
          <w:tcPr>
            <w:tcW w:w="2128" w:type="dxa"/>
          </w:tcPr>
          <w:p w14:paraId="2A3BB3C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4F6C0C1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  <w:tc>
          <w:tcPr>
            <w:tcW w:w="2129" w:type="dxa"/>
          </w:tcPr>
          <w:p w14:paraId="7F19B14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5CA5B799" w14:textId="77777777" w:rsidTr="007B0D81">
        <w:trPr>
          <w:jc w:val="center"/>
        </w:trPr>
        <w:tc>
          <w:tcPr>
            <w:tcW w:w="2108" w:type="dxa"/>
          </w:tcPr>
          <w:p w14:paraId="54CEF74C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専門委員会</w:t>
            </w:r>
          </w:p>
        </w:tc>
        <w:tc>
          <w:tcPr>
            <w:tcW w:w="2128" w:type="dxa"/>
          </w:tcPr>
          <w:p w14:paraId="22F201F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3942350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3BF90E4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</w:tr>
      <w:tr w:rsidR="00852BB9" w:rsidRPr="00D83A57" w14:paraId="74EA0D25" w14:textId="77777777" w:rsidTr="007B0D81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5C814172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訴訟の当事者となる事象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5B89C9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65C0F1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4BBD51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7ABEECD2" w14:textId="77777777" w:rsidTr="007B0D81">
        <w:trPr>
          <w:jc w:val="center"/>
        </w:trPr>
        <w:tc>
          <w:tcPr>
            <w:tcW w:w="8494" w:type="dxa"/>
            <w:gridSpan w:val="4"/>
            <w:shd w:val="pct5" w:color="auto" w:fill="auto"/>
          </w:tcPr>
          <w:p w14:paraId="52073D1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日常業務事項</w:t>
            </w:r>
          </w:p>
        </w:tc>
      </w:tr>
      <w:tr w:rsidR="00852BB9" w:rsidRPr="00D83A57" w14:paraId="4442E2B8" w14:textId="77777777" w:rsidTr="007B0D81">
        <w:trPr>
          <w:jc w:val="center"/>
        </w:trPr>
        <w:tc>
          <w:tcPr>
            <w:tcW w:w="2108" w:type="dxa"/>
          </w:tcPr>
          <w:p w14:paraId="09903C3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稟議書決裁</w:t>
            </w:r>
          </w:p>
        </w:tc>
        <w:tc>
          <w:tcPr>
            <w:tcW w:w="2128" w:type="dxa"/>
          </w:tcPr>
          <w:p w14:paraId="7D62AA4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4D2B244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0B1BCAE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3AEF5712" w14:textId="77777777" w:rsidTr="007B0D81">
        <w:trPr>
          <w:jc w:val="center"/>
        </w:trPr>
        <w:tc>
          <w:tcPr>
            <w:tcW w:w="2108" w:type="dxa"/>
          </w:tcPr>
          <w:p w14:paraId="5500838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経費支出決裁</w:t>
            </w:r>
          </w:p>
        </w:tc>
        <w:tc>
          <w:tcPr>
            <w:tcW w:w="2128" w:type="dxa"/>
          </w:tcPr>
          <w:p w14:paraId="0FC2FEA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46B11FD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14206C8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610D7428" w14:textId="77777777" w:rsidTr="007B0D81">
        <w:trPr>
          <w:jc w:val="center"/>
        </w:trPr>
        <w:tc>
          <w:tcPr>
            <w:tcW w:w="2108" w:type="dxa"/>
          </w:tcPr>
          <w:p w14:paraId="0AEC2EF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外部との書面契約に伴う支出</w:t>
            </w:r>
          </w:p>
        </w:tc>
        <w:tc>
          <w:tcPr>
            <w:tcW w:w="2128" w:type="dxa"/>
          </w:tcPr>
          <w:p w14:paraId="21D1D8D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0A78DBFF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599C6CF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3374B301" w14:textId="77777777" w:rsidTr="007B0D81">
        <w:trPr>
          <w:jc w:val="center"/>
        </w:trPr>
        <w:tc>
          <w:tcPr>
            <w:tcW w:w="2108" w:type="dxa"/>
          </w:tcPr>
          <w:p w14:paraId="5C2E0B5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押印簿承認</w:t>
            </w:r>
          </w:p>
        </w:tc>
        <w:tc>
          <w:tcPr>
            <w:tcW w:w="2128" w:type="dxa"/>
          </w:tcPr>
          <w:p w14:paraId="6D76805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7625909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1A290A1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0BF878F3" w14:textId="77777777" w:rsidTr="007B0D81">
        <w:trPr>
          <w:jc w:val="center"/>
        </w:trPr>
        <w:tc>
          <w:tcPr>
            <w:tcW w:w="2108" w:type="dxa"/>
          </w:tcPr>
          <w:p w14:paraId="1F03EC0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重要な職員採用・任命</w:t>
            </w:r>
          </w:p>
        </w:tc>
        <w:tc>
          <w:tcPr>
            <w:tcW w:w="2128" w:type="dxa"/>
          </w:tcPr>
          <w:p w14:paraId="7481B681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2F43726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  <w:tc>
          <w:tcPr>
            <w:tcW w:w="2129" w:type="dxa"/>
          </w:tcPr>
          <w:p w14:paraId="4988462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1F1748CE" w14:textId="77777777" w:rsidTr="007B0D81">
        <w:trPr>
          <w:jc w:val="center"/>
        </w:trPr>
        <w:tc>
          <w:tcPr>
            <w:tcW w:w="2108" w:type="dxa"/>
          </w:tcPr>
          <w:p w14:paraId="5644C4E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職員関連教育及び研修</w:t>
            </w:r>
          </w:p>
        </w:tc>
        <w:tc>
          <w:tcPr>
            <w:tcW w:w="2128" w:type="dxa"/>
          </w:tcPr>
          <w:p w14:paraId="274224A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2F854C53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27CDD95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7E1003F2" w14:textId="77777777" w:rsidTr="007B0D81">
        <w:trPr>
          <w:jc w:val="center"/>
        </w:trPr>
        <w:tc>
          <w:tcPr>
            <w:tcW w:w="2108" w:type="dxa"/>
          </w:tcPr>
          <w:p w14:paraId="5B50BFC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役員含む厚生福祉に関する事項</w:t>
            </w:r>
          </w:p>
        </w:tc>
        <w:tc>
          <w:tcPr>
            <w:tcW w:w="2128" w:type="dxa"/>
          </w:tcPr>
          <w:p w14:paraId="43DA374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258817B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71023DF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7D926CA5" w14:textId="77777777" w:rsidTr="007B0D81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774453D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  <w:lang w:eastAsia="ja-JP"/>
              </w:rPr>
            </w:pPr>
            <w:r w:rsidRPr="00D83A57">
              <w:rPr>
                <w:rFonts w:ascii="Meiryo UI" w:eastAsia="Meiryo UI" w:hAnsi="Meiryo UI" w:hint="eastAsia"/>
                <w:lang w:eastAsia="ja-JP"/>
              </w:rPr>
              <w:t>金融機関口座設定および廃止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291056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089553A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F9761DE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5389640E" w14:textId="77777777" w:rsidTr="007B0D81">
        <w:trPr>
          <w:jc w:val="center"/>
        </w:trPr>
        <w:tc>
          <w:tcPr>
            <w:tcW w:w="8494" w:type="dxa"/>
            <w:gridSpan w:val="4"/>
            <w:shd w:val="pct5" w:color="auto" w:fill="auto"/>
          </w:tcPr>
          <w:p w14:paraId="755EDE77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対外的公的文書発信</w:t>
            </w:r>
          </w:p>
        </w:tc>
      </w:tr>
      <w:tr w:rsidR="00852BB9" w:rsidRPr="00D83A57" w14:paraId="08BA0B54" w14:textId="77777777" w:rsidTr="007B0D81">
        <w:trPr>
          <w:jc w:val="center"/>
        </w:trPr>
        <w:tc>
          <w:tcPr>
            <w:tcW w:w="2108" w:type="dxa"/>
          </w:tcPr>
          <w:p w14:paraId="58D04B6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特に重要なもの</w:t>
            </w:r>
          </w:p>
        </w:tc>
        <w:tc>
          <w:tcPr>
            <w:tcW w:w="2128" w:type="dxa"/>
          </w:tcPr>
          <w:p w14:paraId="49EA3C02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3A0D0765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統括主管</w:t>
            </w:r>
          </w:p>
        </w:tc>
        <w:tc>
          <w:tcPr>
            <w:tcW w:w="2129" w:type="dxa"/>
          </w:tcPr>
          <w:p w14:paraId="20E19266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20609B00" w14:textId="77777777" w:rsidTr="007B0D81">
        <w:trPr>
          <w:jc w:val="center"/>
        </w:trPr>
        <w:tc>
          <w:tcPr>
            <w:tcW w:w="2108" w:type="dxa"/>
          </w:tcPr>
          <w:p w14:paraId="645158CD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2128" w:type="dxa"/>
          </w:tcPr>
          <w:p w14:paraId="1FC88EA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129" w:type="dxa"/>
          </w:tcPr>
          <w:p w14:paraId="6C15A93B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必要に応じ統括主管</w:t>
            </w:r>
          </w:p>
        </w:tc>
        <w:tc>
          <w:tcPr>
            <w:tcW w:w="2129" w:type="dxa"/>
          </w:tcPr>
          <w:p w14:paraId="160A335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  <w:r w:rsidRPr="00D83A57">
              <w:rPr>
                <w:rFonts w:ascii="Meiryo UI" w:eastAsia="Meiryo UI" w:hAnsi="Meiryo UI" w:hint="eastAsia"/>
              </w:rPr>
              <w:t>統括補佐</w:t>
            </w:r>
          </w:p>
        </w:tc>
      </w:tr>
      <w:tr w:rsidR="00852BB9" w:rsidRPr="00D83A57" w14:paraId="331F93EB" w14:textId="77777777" w:rsidTr="007B0D81">
        <w:trPr>
          <w:jc w:val="center"/>
        </w:trPr>
        <w:tc>
          <w:tcPr>
            <w:tcW w:w="2108" w:type="dxa"/>
          </w:tcPr>
          <w:p w14:paraId="35271549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128" w:type="dxa"/>
          </w:tcPr>
          <w:p w14:paraId="3768538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129" w:type="dxa"/>
          </w:tcPr>
          <w:p w14:paraId="38596338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129" w:type="dxa"/>
          </w:tcPr>
          <w:p w14:paraId="58403AE0" w14:textId="77777777" w:rsidR="00852BB9" w:rsidRPr="00D83A57" w:rsidRDefault="00852BB9" w:rsidP="007B0D8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5D7A7177" w14:textId="77777777" w:rsidR="00852BB9" w:rsidRPr="00D83A57" w:rsidRDefault="00852BB9" w:rsidP="00852BB9">
      <w:pPr>
        <w:spacing w:line="300" w:lineRule="exact"/>
        <w:rPr>
          <w:rFonts w:ascii="Meiryo UI" w:eastAsia="Meiryo UI" w:hAnsi="Meiryo UI"/>
        </w:rPr>
      </w:pPr>
    </w:p>
    <w:p w14:paraId="3D5FCCEE" w14:textId="77777777" w:rsidR="00852BB9" w:rsidRDefault="00852BB9" w:rsidP="00852BB9">
      <w:pPr>
        <w:spacing w:line="300" w:lineRule="exact"/>
      </w:pPr>
    </w:p>
    <w:p w14:paraId="1F45931D" w14:textId="77777777" w:rsidR="00852BB9" w:rsidRDefault="00852BB9" w:rsidP="00852BB9">
      <w:pPr>
        <w:spacing w:line="300" w:lineRule="exact"/>
      </w:pPr>
    </w:p>
    <w:p w14:paraId="4B299268" w14:textId="77777777" w:rsidR="00852BB9" w:rsidRDefault="00852BB9" w:rsidP="00852BB9">
      <w:pPr>
        <w:spacing w:line="300" w:lineRule="exact"/>
      </w:pPr>
    </w:p>
    <w:p w14:paraId="14E27594" w14:textId="77777777" w:rsidR="00852BB9" w:rsidRDefault="00852BB9" w:rsidP="00852BB9">
      <w:pPr>
        <w:spacing w:line="300" w:lineRule="exact"/>
      </w:pPr>
    </w:p>
    <w:p w14:paraId="4EC5616B" w14:textId="77777777" w:rsidR="00852BB9" w:rsidRDefault="00852BB9" w:rsidP="00852BB9">
      <w:pPr>
        <w:spacing w:line="300" w:lineRule="exact"/>
      </w:pPr>
    </w:p>
    <w:p w14:paraId="1DC4427D" w14:textId="77777777" w:rsidR="00852BB9" w:rsidRDefault="00852BB9"/>
    <w:sectPr w:rsidR="00852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79F" w14:textId="77777777" w:rsidR="00647668" w:rsidRDefault="00852BB9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6DF"/>
    <w:multiLevelType w:val="hybridMultilevel"/>
    <w:tmpl w:val="D95C4388"/>
    <w:lvl w:ilvl="0" w:tplc="0CAC76B0">
      <w:start w:val="1"/>
      <w:numFmt w:val="decimal"/>
      <w:lvlText w:val="(%1)"/>
      <w:lvlJc w:val="left"/>
      <w:pPr>
        <w:ind w:left="1468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69AD99E">
      <w:numFmt w:val="bullet"/>
      <w:lvlText w:val="•"/>
      <w:lvlJc w:val="left"/>
      <w:pPr>
        <w:ind w:left="2386" w:hanging="420"/>
      </w:pPr>
      <w:rPr>
        <w:rFonts w:hint="default"/>
        <w:lang w:val="en-US" w:eastAsia="ja-JP" w:bidi="ar-SA"/>
      </w:rPr>
    </w:lvl>
    <w:lvl w:ilvl="2" w:tplc="1E5E7778">
      <w:numFmt w:val="bullet"/>
      <w:lvlText w:val="•"/>
      <w:lvlJc w:val="left"/>
      <w:pPr>
        <w:ind w:left="3312" w:hanging="420"/>
      </w:pPr>
      <w:rPr>
        <w:rFonts w:hint="default"/>
        <w:lang w:val="en-US" w:eastAsia="ja-JP" w:bidi="ar-SA"/>
      </w:rPr>
    </w:lvl>
    <w:lvl w:ilvl="3" w:tplc="D0A8435A">
      <w:numFmt w:val="bullet"/>
      <w:lvlText w:val="•"/>
      <w:lvlJc w:val="left"/>
      <w:pPr>
        <w:ind w:left="4239" w:hanging="420"/>
      </w:pPr>
      <w:rPr>
        <w:rFonts w:hint="default"/>
        <w:lang w:val="en-US" w:eastAsia="ja-JP" w:bidi="ar-SA"/>
      </w:rPr>
    </w:lvl>
    <w:lvl w:ilvl="4" w:tplc="22986D30">
      <w:numFmt w:val="bullet"/>
      <w:lvlText w:val="•"/>
      <w:lvlJc w:val="left"/>
      <w:pPr>
        <w:ind w:left="5165" w:hanging="420"/>
      </w:pPr>
      <w:rPr>
        <w:rFonts w:hint="default"/>
        <w:lang w:val="en-US" w:eastAsia="ja-JP" w:bidi="ar-SA"/>
      </w:rPr>
    </w:lvl>
    <w:lvl w:ilvl="5" w:tplc="5B94BFE2">
      <w:numFmt w:val="bullet"/>
      <w:lvlText w:val="•"/>
      <w:lvlJc w:val="left"/>
      <w:pPr>
        <w:ind w:left="6092" w:hanging="420"/>
      </w:pPr>
      <w:rPr>
        <w:rFonts w:hint="default"/>
        <w:lang w:val="en-US" w:eastAsia="ja-JP" w:bidi="ar-SA"/>
      </w:rPr>
    </w:lvl>
    <w:lvl w:ilvl="6" w:tplc="C2862904">
      <w:numFmt w:val="bullet"/>
      <w:lvlText w:val="•"/>
      <w:lvlJc w:val="left"/>
      <w:pPr>
        <w:ind w:left="7018" w:hanging="420"/>
      </w:pPr>
      <w:rPr>
        <w:rFonts w:hint="default"/>
        <w:lang w:val="en-US" w:eastAsia="ja-JP" w:bidi="ar-SA"/>
      </w:rPr>
    </w:lvl>
    <w:lvl w:ilvl="7" w:tplc="FA86914E">
      <w:numFmt w:val="bullet"/>
      <w:lvlText w:val="•"/>
      <w:lvlJc w:val="left"/>
      <w:pPr>
        <w:ind w:left="7945" w:hanging="420"/>
      </w:pPr>
      <w:rPr>
        <w:rFonts w:hint="default"/>
        <w:lang w:val="en-US" w:eastAsia="ja-JP" w:bidi="ar-SA"/>
      </w:rPr>
    </w:lvl>
    <w:lvl w:ilvl="8" w:tplc="C1A8D4C4">
      <w:numFmt w:val="bullet"/>
      <w:lvlText w:val="•"/>
      <w:lvlJc w:val="left"/>
      <w:pPr>
        <w:ind w:left="8871" w:hanging="42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B9"/>
    <w:rsid w:val="008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C71A7"/>
  <w15:chartTrackingRefBased/>
  <w15:docId w15:val="{068D88AF-202B-4BB5-B27A-CBAC2D5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B9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852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B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852BB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4">
    <w:name w:val="副題 (文字)"/>
    <w:basedOn w:val="a0"/>
    <w:link w:val="a3"/>
    <w:uiPriority w:val="11"/>
    <w:rsid w:val="00852BB9"/>
    <w:rPr>
      <w:color w:val="5A5A5A" w:themeColor="text1" w:themeTint="A5"/>
      <w:spacing w:val="15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52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BB9"/>
    <w:rPr>
      <w:kern w:val="0"/>
      <w:sz w:val="22"/>
    </w:rPr>
  </w:style>
  <w:style w:type="paragraph" w:styleId="a7">
    <w:name w:val="Body Text"/>
    <w:basedOn w:val="a"/>
    <w:link w:val="a8"/>
    <w:uiPriority w:val="1"/>
    <w:qFormat/>
    <w:rsid w:val="00852BB9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852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852BB9"/>
    <w:pPr>
      <w:widowControl w:val="0"/>
      <w:autoSpaceDE w:val="0"/>
      <w:autoSpaceDN w:val="0"/>
      <w:spacing w:before="53" w:after="0" w:line="240" w:lineRule="auto"/>
      <w:ind w:left="837" w:hanging="481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852BB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正彦</dc:creator>
  <cp:keywords/>
  <dc:description/>
  <cp:lastModifiedBy>奈良 正彦</cp:lastModifiedBy>
  <cp:revision>1</cp:revision>
  <dcterms:created xsi:type="dcterms:W3CDTF">2022-03-01T05:56:00Z</dcterms:created>
  <dcterms:modified xsi:type="dcterms:W3CDTF">2022-03-01T05:57:00Z</dcterms:modified>
</cp:coreProperties>
</file>